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OF VITAL AC POWER AND THE RESIDUAL HEAT REMOVAL SYSTEM DURING MID-LOOP OPERATIONS AT VOGTLE UNIT 1 ON MARCH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OF VITAL AC POWER AND THE RESIDUAL HEAT REMOVAL SYSTEM DURING MID-LOOP OPERATIONS AT VOGTLE UNIT 1 ON MARCH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本书出售、求购地址：https://www.jiaokey.com/book/detail/40269000.html</w:t>
      </w:r>
    </w:p>
    <w:p>
      <w:r>
        <w:t>更多相关图书推荐：https://www.jiaokey.com</w:t>
      </w:r>
    </w:p>
    <w:p>
      <w:r>
        <w:t>关键词搜索：https://www.jiaokey.com/tag/LOSS OF VITAL AC POWER AND THE RESIDUAL HEAT REMOVAL SYSTEM DURING MID-LOOP OPERATIONS AT VOGTLE UNIT 1 ON MARCH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