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IN CHINESE FOREIGN POLICY:COMMUNIST CHINA &amp; SELECTED PROBLEMS OF INTERNATIONAL LAW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IN CHINESE FOREIGN POLICY:COMMUNIST CHINA &amp; SELECTED PROBLEMS OF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本书出售、求购地址：https://www.jiaokey.com/book/detail/40255892.html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关键词搜索：https://www.jiaokey.com/tag/LAW IN CHINESE FOREIGN POLICY:COMMUNIST CHINA &amp; SELECTED PROBLEMS OF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