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CLIMATE &amp; ECONOMIC PROFILES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CLIMATE &amp; ECONOMIC 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本书出售、求购地址：https://www.jiaokey.com/book/detail/40254628.html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关键词搜索：https://www.jiaokey.com/tag/AMERICAN BUSINESS CLIMATE &amp; ECONOMIC 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