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NOTES:A COMPANION AND GUIDE FOR BIRDWATCHERS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NOTES:A COMPANION AND GUIDE FOR BIRDWATCHERS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关键词搜索：https://www.jiaokey.com/tag/WOOD NOTES:A COMPANION AND GUIDE FOR BIRDWATCHERS.html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