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书名：编校、著作指南  编者、作者、出版者必读</w:t>
      </w:r>
    </w:p>
    <w:p>
      <w:r>
        <w:t>作者：布彻</w:t>
      </w:r>
    </w:p>
    <w:p>
      <w:r>
        <w:t>出版社：清华大学出版社</w:t>
      </w:r>
    </w:p>
    <w:p>
      <w:r>
        <w:t>出版日期：2004</w:t>
      </w:r>
    </w:p>
    <w:p>
      <w:r>
        <w:t>总页数：471</w:t>
      </w:r>
    </w:p>
    <w:p>
      <w:r>
        <w:t>更多请访问教客网: www.jiaokey.com</w:t>
      </w:r>
    </w:p>
    <w:p>
      <w:r>
        <w:t>编校、著作指南  编者、作者、出版者必读 评论地址：https://www.jiaokey.com/book/detail/40246312.html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