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Assessment CONCEPTS AND APLCATIONS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Assessment CONCEPTS AND APLCATIONS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本书出售、求购地址：https://www.jiaokey.com/book/detail/40241347.html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关键词搜索：https://www.jiaokey.com/tag/Classroom Assessment CONCEPTS AND APLCATIONS.html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