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INQUIRY AND PROBLEM-SOLVING IN PHYSICAL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INQUIRY AND PROBLEM-SOLVING IN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本书出售、求购地址：https://www.jiaokey.com/book/detail/40240134.html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关键词搜索：https://www.jiaokey.com/tag/CRITICAL INQUIRY AND PROBLEM-SOLVING IN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