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PHYSICAL EDUCATION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关键词搜索：https://www.jiaokey.com/tag/EVALUATION IN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