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Massage Therapy Principles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Massage Therapy Principles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本书出售、求购地址：https://www.jiaokey.com/book/detail/40239816.html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关键词搜索：https://www.jiaokey.com/tag/Massage Therapy Principles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