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Strength Training and Conditioning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Strength Training and Conditioning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本书出售、求购地址：https://www.jiaokey.com/book/detail/40239528.html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关键词搜索：https://www.jiaokey.com/tag/Dynamics of Strength Training and Conditioning.html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