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MAN’S FIRST MILLION YEARS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MAN’S FIRST MILLION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本书出售、求购地址：https://www.jiaokey.com/book/detail/40235753.html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关键词搜索：https://www.jiaokey.com/tag/MAN’S FIRST MILLION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