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TABLES FOR THE USE OF ANALYSTS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TABLES FOR THE USE OF ANALYSTS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本书出售、求购地址：https://www.jiaokey.com/book/detail/40233336.html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关键词搜索：https://www.jiaokey.com/tag/PHYSICO-CHEMICAL TABLES FOR THE USE OF ANALYSTS.html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