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PHOTOELECTRIE CELL APPLICATIONS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PHOTOELECTRIE CELL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本书出售、求购地址：https://www.jiaokey.com/book/detail/40231412.html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关键词搜索：https://www.jiaokey.com/tag/PHOTOELECTRIE CELL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