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 STRUKTUR DER FLUSSIGKEITEN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 STRUKTUR DER FLUSSIGKEITEN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本书出售、求购地址：https://www.jiaokey.com/book/detail/40230330.html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 STRUKTUR DER FLUSSIGKEITEN.html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