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APPLICATIONS WITH MICROSOFT VISUAL INTERDEV 6.0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APPLICATIONS WITH MICROSOFT VISUAL INTERDEV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本书出售、求购地址：https://www.jiaokey.com/book/detail/40227044.html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关键词搜索：https://www.jiaokey.com/tag/WEB APPLICATIONS WITH MICROSOFT VISUAL INTERDEV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