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OFFICE ORGANISATION MANAGEMENT AND ACCOUNTS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OFFICE ORGANISATION MANAGEMENT AND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本书出售、求购地址：https://www.jiaokey.com/book/detail/40224897.html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关键词搜索：https://www.jiaokey.com/tag/SHIPPING OFFICE ORGANISATION MANAGEMENT AND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