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COMMERCIAL LAW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COMMERCIAL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本书出售、求购地址：https://www.jiaokey.com/book/detail/40223925.html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ELEMENTS OF COMMERCIAL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