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PARTNERSHIP INCLUDING LIMITED PARTNERSHIPS THIRD EDITION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PARTNERSHIP INCLUDING LIMITED PARTNERSHIPS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本书出售、求购地址：https://www.jiaokey.com/book/detail/40223888.html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LAW OF PARTNERSHIP INCLUDING LIMITED PARTNERSHIPS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