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KAPITAL KRITIK DER POLITISCHEN OKONOMIE ZWEITER BAND II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KAPITAL KRITIK DER POLITISCHEN OKONOMIE ZWEITER BAND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本书出售、求购地址：https://www.jiaokey.com/book/detail/40221705.html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关键词搜索：https://www.jiaokey.com/tag/DAS KAPITAL KRITIK DER POLITISCHEN OKONOMIE ZWEITER BAND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