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CHINESE LEGAL AND POLITICAL PHILOSOPHY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CHINESE LEGAL AND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本书出售、求购地址：https://www.jiaokey.com/book/detail/40219761.html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关键词搜索：https://www.jiaokey.com/tag/MODERN CHINESE LEGAL AND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