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书名：尤金·奥尼尔的不同形象  传记、评论、书信中塑造的剧作家的公众和私人形象  英文</w:t>
      </w:r>
    </w:p>
    <w:p>
      <w:r>
        <w:t>作者：时晓英著</w:t>
      </w:r>
    </w:p>
    <w:p>
      <w:r>
        <w:t>出版社：北京：中国商务出版社</w:t>
      </w:r>
    </w:p>
    <w:p>
      <w:r>
        <w:t>出版日期：2008</w:t>
      </w:r>
    </w:p>
    <w:p>
      <w:r>
        <w:t>总页数：161</w:t>
      </w:r>
    </w:p>
    <w:p>
      <w:r>
        <w:t>更多请访问教客网: www.jiaokey.com</w:t>
      </w:r>
    </w:p>
    <w:p>
      <w:r>
        <w:t>尤金·奥尼尔的不同形象  传记、评论、书信中塑造的剧作家的公众和私人形象  英文 评论地址：https://www.jiaokey.com/book/detail/40213670.html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