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ACCOUNTING FOR GOVERNMENTAL &amp; NONPROFIT ENTITIES  14TH EDITION</w:t>
      </w:r>
    </w:p>
    <w:p>
      <w:r>
        <w:rPr>
          <w:rFonts w:ascii="宋体" w:hAnsi="宋体" w:eastAsia="宋体"/>
          <w:sz w:val="24"/>
        </w:rPr>
        <w:t>厄尔·R·威尔逊  苏珊·C·卡特鲁斯  杰奎琳·L·雷克著  赵建勇改编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ACCOUNTING FOR GOVERNMENTAL &amp; NONPROFIT ENTITIES  14TH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厄尔·R·威尔逊  苏珊·C·卡特鲁斯  杰奎琳·L·雷克著  赵建勇改编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本书出售、求购地址：https://www.jiaokey.com/book/detail/40212767.html</w:t>
      </w:r>
    </w:p>
    <w:p>
      <w:r>
        <w:t>更多相关图书推荐：https://www.jiaokey.com</w:t>
      </w:r>
    </w:p>
    <w:p>
      <w:r>
        <w:t>厄尔·R·威尔逊  苏珊·C·卡特鲁斯  杰奎琳·L·雷克著  赵建勇改编 其他作品：https://www.jiaokey.com/tag/厄尔·R·威尔逊  苏珊·C·卡特鲁斯  杰奎琳·L·雷克著  赵建勇改编.html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关键词搜索：https://www.jiaokey.com/tag/ACCOUNTING FOR GOVERNMENTAL &amp; NONPROFIT ENTITIES  14TH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