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实验区同步练习  七年级历史  上</w:t>
      </w:r>
    </w:p>
    <w:p>
      <w:r>
        <w:rPr>
          <w:rFonts w:ascii="宋体" w:hAnsi="宋体" w:eastAsia="宋体"/>
          <w:sz w:val="24"/>
        </w:rPr>
        <w:t>《实验区同步练习》编写组编；玉素甫·木沙，吾买尔江·买买提明译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实验区同步练习  七年级历史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《实验区同步练习》编写组编；玉素甫·木沙，吾买尔江·买买提明译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本书出售、求购地址：https://www.jiaokey.com/book/detail/40210108.html</w:t>
      </w:r>
    </w:p>
    <w:p>
      <w:r>
        <w:t>更多相关图书推荐：https://www.jiaokey.com</w:t>
      </w:r>
    </w:p>
    <w:p>
      <w:r>
        <w:t>《实验区同步练习》编写组编；玉素甫·木沙，吾买尔江·买买提明译 其他作品：https://www.jiaokey.com/tag/《实验区同步练习》编写组编；玉素甫·木沙，吾买尔江·买买提明译.html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关键词搜索：https://www.jiaokey.com/tag/实验区同步练习  七年级历史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