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PROPOSED SMALL-SCALE FISHERIES PILOT PROJECT FOR BAN AO MAKAM POM</w:t>
      </w:r>
    </w:p>
    <w:p>
      <w:r>
        <w:rPr>
          <w:rFonts w:ascii="宋体" w:hAnsi="宋体" w:eastAsia="宋体"/>
          <w:sz w:val="24"/>
        </w:rPr>
        <w:t>E.O.OSWALD AND J.A.MAYNARD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PROPOSED SMALL-SCALE FISHERIES PILOT PROJECT FOR BAN AO MAKAM POM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E.O.OSWALD AND J.A.MAYNARD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本书出售、求购地址：https://www.jiaokey.com/book/detail/40207287.html</w:t>
      </w:r>
    </w:p>
    <w:p>
      <w:r>
        <w:t>更多相关图书推荐：https://www.jiaokey.com</w:t>
      </w:r>
    </w:p>
    <w:p>
      <w:r>
        <w:t>E.O.OSWALD AND J.A.MAYNARD 其他作品：https://www.jiaokey.com/tag/E.O.OSWALD AND J.A.MAYNARD.html</w:t>
      </w:r>
    </w:p>
    <w:p>
      <w:r>
        <w:t>关键词搜索：https://www.jiaokey.com/tag/PROPOSED SMALL-SCALE FISHERIES PILOT PROJECT FOR BAN AO MAKAM POM.html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