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SELTENERDELEMENTE  TEIL C 2  SC，Y，LA UND LANTHANIDE  STSTEM-NUMMER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SELTENERDELEMENTE  TEIL C 2  SC，Y，LA UND LANTHANIDE  STSTEM-NUMMER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SELTENERDELEMENTE  TEIL C 2  SC，Y，LA UND LANTHANIDE  STSTEM-NUMMER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