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诗意的栖居—藏族当代作家的心路历程  藏文</w:t>
      </w:r>
    </w:p>
    <w:p>
      <w:r>
        <w:rPr>
          <w:rFonts w:ascii="宋体" w:hAnsi="宋体" w:eastAsia="宋体"/>
          <w:sz w:val="24"/>
        </w:rPr>
        <w:t>德吉草编著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诗意的栖居—藏族当代作家的心路历程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本书出售、求购地址：https://www.jiaokey.com/book/detail/40192781.html</w:t>
      </w:r>
    </w:p>
    <w:p>
      <w:r>
        <w:t>更多相关图书推荐：https://www.jiaokey.com</w:t>
      </w:r>
    </w:p>
    <w:p>
      <w:r>
        <w:t>德吉草编著 其他作品：https://www.jiaokey.com/tag/德吉草编著.html</w:t>
      </w:r>
    </w:p>
    <w:p>
      <w:r>
        <w:t>四川民族出版社 出版图书：https://www.jiaokey.com/tag/四川民族出版社.html</w:t>
      </w:r>
    </w:p>
    <w:p>
      <w:r>
        <w:t>关键词搜索：https://www.jiaokey.com/tag/诗意的栖居—藏族当代作家的心路历程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