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ORGANIZATION AND DESIGN：THE HARDWARE/SOFTWARE INTERFACE  （THIRD EDITION）</w:t>
      </w:r>
    </w:p>
    <w:p>
      <w:r>
        <w:rPr>
          <w:rFonts w:ascii="宋体" w:hAnsi="宋体" w:eastAsia="宋体"/>
          <w:sz w:val="24"/>
        </w:rPr>
        <w:t>[美]加州大学伯克利分校  斯坦福大学著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ORGANIZATION AND DESIGN：THE HARDWARE/SOFTWARE INTERFACE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[美]加州大学伯克利分校  斯坦福大学著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本书出售、求购地址：https://www.jiaokey.com/book/detail/40188343.html</w:t>
      </w:r>
    </w:p>
    <w:p>
      <w:r>
        <w:t>更多相关图书推荐：https://www.jiaokey.com</w:t>
      </w:r>
    </w:p>
    <w:p>
      <w:r>
        <w:t>[美]加州大学伯克利分校  斯坦福大学著 其他作品：https://www.jiaokey.com/tag/[美]加州大学伯克利分校  斯坦福大学著.html</w:t>
      </w:r>
    </w:p>
    <w:p>
      <w:r>
        <w:t>机械工业出版社 出版图书：https://www.jiaokey.com/tag/机械工业出版社.html</w:t>
      </w:r>
    </w:p>
    <w:p>
      <w:r>
        <w:t>关键词搜索：https://www.jiaokey.com/tag/COMPUTER ORGANIZATION AND DESIGN：THE HARDWARE/SOFTWARE INTERFACE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