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英文版</w:t>
      </w:r>
    </w:p>
    <w:p>
      <w:r>
        <w:rPr>
          <w:rFonts w:ascii="宋体" w:hAnsi="宋体" w:eastAsia="宋体"/>
          <w:sz w:val="24"/>
        </w:rPr>
        <w:t>蒋志文主编  祝晓光  吴华璞  葛敏  韦颖梅  童旭辉  董淑英  廖松岩  刘浩编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蒋志文主编  祝晓光  吴华璞  葛敏  韦颖梅  童旭辉  董淑英  廖松岩  刘浩编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本书出售、求购地址：https://www.jiaokey.com/book/detail/40188185.html</w:t>
      </w:r>
    </w:p>
    <w:p>
      <w:r>
        <w:t>更多相关图书推荐：https://www.jiaokey.com</w:t>
      </w:r>
    </w:p>
    <w:p>
      <w:r>
        <w:t>蒋志文主编  祝晓光  吴华璞  葛敏  韦颖梅  童旭辉  董淑英  廖松岩  刘浩编 其他作品：https://www.jiaokey.com/tag/蒋志文主编  祝晓光  吴华璞  葛敏  韦颖梅  童旭辉  董淑英  廖松岩  刘浩编.html</w:t>
      </w:r>
    </w:p>
    <w:p>
      <w:r>
        <w:t>人民军医出版社 出版图书：https://www.jiaokey.com/tag/人民军医出版社.html</w:t>
      </w:r>
    </w:p>
    <w:p>
      <w:r>
        <w:t>关键词搜索：https://www.jiaokey.com/tag/药理学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