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餐饮操作管理  初级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餐饮操作管理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本书出售、求购地址：https://www.jiaokey.com/book/detail/40186370.html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关键词搜索：https://www.jiaokey.com/tag/餐饮操作管理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