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纳米技术中的显微学手册  光学显微学扫描探针显微学离子显微学和纳米制造  第1卷</w:t>
      </w:r>
    </w:p>
    <w:p>
      <w:r>
        <w:rPr>
          <w:rFonts w:ascii="宋体" w:hAnsi="宋体" w:eastAsia="宋体"/>
          <w:sz w:val="24"/>
        </w:rPr>
        <w:t>姚楠，王中林著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纳米技术中的显微学手册  光学显微学扫描探针显微学离子显微学和纳米制造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姚楠，王中林著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本书出售、求购地址：https://www.jiaokey.com/book/detail/40179264.html</w:t>
      </w:r>
    </w:p>
    <w:p>
      <w:r>
        <w:t>更多相关图书推荐：https://www.jiaokey.com</w:t>
      </w:r>
    </w:p>
    <w:p>
      <w:r>
        <w:t>姚楠，王中林著 其他作品：https://www.jiaokey.com/tag/姚楠，王中林著.html</w:t>
      </w:r>
    </w:p>
    <w:p>
      <w:r>
        <w:t>清华大学出版社 出版图书：https://www.jiaokey.com/tag/清华大学出版社.html</w:t>
      </w:r>
    </w:p>
    <w:p>
      <w:r>
        <w:t>关键词搜索：https://www.jiaokey.com/tag/纳米技术中的显微学手册  光学显微学扫描探针显微学离子显微学和纳米制造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