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FOAM OVERHEAD COVER SUPPORT (FOCOS) SYSTEM FOR DISMOUNTED AND MOUNTED TOW POSITIONS</w:t>
      </w:r>
    </w:p>
    <w:p>
      <w:r>
        <w:rPr>
          <w:rFonts w:ascii="宋体" w:hAnsi="宋体" w:eastAsia="宋体"/>
          <w:sz w:val="24"/>
        </w:rPr>
        <w:t>ALVIN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FOAM OVERHEAD COVER SUPPORT (FOCOS) SYSTEM FOR DISMOUNTED AND MOUNTED TOW 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本书出售、求购地址：https://www.jiaokey.com/book/detail/40173875.html</w:t>
      </w:r>
    </w:p>
    <w:p>
      <w:r>
        <w:t>更多相关图书推荐：https://www.jiaokey.com</w:t>
      </w:r>
    </w:p>
    <w:p>
      <w:r>
        <w:t>ALVIN SMITH 其他作品：https://www.jiaokey.com/tag/ALVIN SMITH.html</w:t>
      </w:r>
    </w:p>
    <w:p>
      <w:r>
        <w:t>关键词搜索：https://www.jiaokey.com/tag/FOAM OVERHEAD COVER SUPPORT (FOCOS) SYSTEM FOR DISMOUNTED AND MOUNTED TOW 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