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BEAM MODE CONTROLLED LASER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BEAM MODE CONTROLLED LASER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本书出售、求购地址：https://www.jiaokey.com/book/detail/40173564.html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关键词搜索：https://www.jiaokey.com/tag/OPTICAL BEAM MODE CONTROLLED LASER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