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MATERIALS FOR WATERPROOFING LEAKY CONCRETE AMMUNITION-STORAGE BUNKERS FROM THE INSIDE</w:t>
      </w:r>
    </w:p>
    <w:p>
      <w:r>
        <w:rPr>
          <w:rFonts w:ascii="宋体" w:hAnsi="宋体" w:eastAsia="宋体"/>
          <w:sz w:val="24"/>
        </w:rPr>
        <w:t>STANLEY M.KANAROWSKI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MATERIALS FOR WATERPROOFING LEAKY CONCRETE AMMUNITION-STORAGE BUNKERS FROM THE INSIDE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M.KANAROWSKI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本书出售、求购地址：https://www.jiaokey.com/book/detail/40173320.html</w:t>
      </w:r>
    </w:p>
    <w:p>
      <w:r>
        <w:t>更多相关图书推荐：https://www.jiaokey.com</w:t>
      </w:r>
    </w:p>
    <w:p>
      <w:r>
        <w:t>STANLEY M.KANAROWSKI 其他作品：https://www.jiaokey.com/tag/STANLEY M.KANAROWSKI.html</w:t>
      </w:r>
    </w:p>
    <w:p>
      <w:r>
        <w:t>关键词搜索：https://www.jiaokey.com/tag/INVESTIGATION OF MATERIALS FOR WATERPROOFING LEAKY CONCRETE AMMUNITION-STORAGE BUNKERS FROM THE INSIDE.html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