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AND BALLISTIC EVALUATION OF SELECTED TRANSPARENT POLYURETHANE BLOCK COPOLYMERS</w:t>
      </w:r>
    </w:p>
    <w:p>
      <w:r>
        <w:rPr>
          <w:rFonts w:ascii="宋体" w:hAnsi="宋体" w:eastAsia="宋体"/>
          <w:sz w:val="24"/>
        </w:rPr>
        <w:t>ANTHONY F.WILDE  RICHARD W.MATTON  JOSEPH M.ROGERS AND STANLEY E.WENTWORTH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AND BALLISTIC EVALUATION OF SELECTED TRANSPARENT POLYURETHANE BLOCK COPOLYMERS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F.WILDE  RICHARD W.MATTON  JOSEPH M.ROGERS AND STANLEY E.WENTWORTH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本书出售、求购地址：https://www.jiaokey.com/book/detail/40172846.html</w:t>
      </w:r>
    </w:p>
    <w:p>
      <w:r>
        <w:t>更多相关图书推荐：https://www.jiaokey.com</w:t>
      </w:r>
    </w:p>
    <w:p>
      <w:r>
        <w:t>ANTHONY F.WILDE  RICHARD W.MATTON  JOSEPH M.ROGERS AND STANLEY E.WENTWORTH 其他作品：https://www.jiaokey.com/tag/ANTHONY F.WILDE  RICHARD W.MATTON  JOSEPH M.ROGERS AND STANLEY E.WENTWORTH.html</w:t>
      </w:r>
    </w:p>
    <w:p>
      <w:r>
        <w:t>关键词搜索：https://www.jiaokey.com/tag/SYNTHESIS AND BALLISTIC EVALUATION OF SELECTED TRANSPARENT POLYURETHANE BLOCK COPOLYMERS.html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