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SEMI-AUTOMATIC BADIOGRAPHIC METHOD FOR DETECTING FELT PADS AND FIBER SEALS IN TANK AMMUNITION</w:t>
      </w:r>
    </w:p>
    <w:p>
      <w:r>
        <w:rPr>
          <w:rFonts w:ascii="宋体" w:hAnsi="宋体" w:eastAsia="宋体"/>
          <w:sz w:val="24"/>
        </w:rPr>
        <w:t>JOSEPH M.ARGENTO  EMMETT G.BARNES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SEMI-AUTOMATIC BADIOGRAPHIC METHOD FOR DETECTING FELT PADS AND FIBER SEALS IN TANK AMMUNITION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M.ARGENTO  EMMETT G.BARNES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本书出售、求购地址：https://www.jiaokey.com/book/detail/40172821.html</w:t>
      </w:r>
    </w:p>
    <w:p>
      <w:r>
        <w:t>更多相关图书推荐：https://www.jiaokey.com</w:t>
      </w:r>
    </w:p>
    <w:p>
      <w:r>
        <w:t>JOSEPH M.ARGENTO  EMMETT G.BARNES 其他作品：https://www.jiaokey.com/tag/JOSEPH M.ARGENTO  EMMETT G.BARNES.html</w:t>
      </w:r>
    </w:p>
    <w:p>
      <w:r>
        <w:t>关键词搜索：https://www.jiaokey.com/tag/A SEMI-AUTOMATIC BADIOGRAPHIC METHOD FOR DETECTING FELT PADS AND FIBER SEALS IN TANK AMMUNITION.html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