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APPLICATION FILED 14 AUG 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APPLICATION FILED 14 AUG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本书出售、求购地址：https://www.jiaokey.com/book/detail/40172103.html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关键词搜索：https://www.jiaokey.com/tag/PATENT APPLICATION FILED 14 AUG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