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240 VDC ELECTRIC VEHICLE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240 VDC ELECTRIC VEHICLE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关键词搜索：https://www.jiaokey.com/tag/240 VDC ELECTRIC VEHICLE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