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AVANZANDO GRAMATICA ESPANOLA Y LECTURA  TERCERA EDICION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AVANZANDO GRAMATICA ESPANOLA Y LECTURA  TERCERA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关键词搜索：https://www.jiaokey.com/tag/AVANZANDO GRAMATICA ESPANOLA Y LECTURA  TERCERA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