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AND PROSE APPRECIATION FOR OVERSEAS STUDENTS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AND PROSE APPRECIATION FOR OVERSEAS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本书出售、求购地址：https://www.jiaokey.com/book/detail/40168767.html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关键词搜索：https://www.jiaokey.com/tag/POETRY AND PROSE APPRECIATION FOR OVERSEAS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