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EQUITY SHARING MANUAL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EQUITY SHARING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HOME EQUITY SHARING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