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PROCESSING:WITH BUSINESS APPLICATIONS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PROCESSING:WITH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本书出售、求购地址：https://www.jiaokey.com/book/detail/40168227.html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关键词搜索：https://www.jiaokey.com/tag/COMPUTERS AND INFORMATION PROCESSING:WITH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