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LAUNCHERS AS PASSIVE CONTROLLERS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LAUNCHERS AS PASSIVE 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本书出售、求购地址：https://www.jiaokey.com/book/detail/40165522.html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关键词搜索：https://www.jiaokey.com/tag/LAUNCHERS AS PASSIVE 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