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PROTECTION FOR THE CONSUMER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PROTECTION FOR THE CONSUMER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本书出售、求购地址：https://www.jiaokey.com/book/detail/40165111.html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关键词搜索：https://www.jiaokey.com/tag/LEGAL PROTECTION FOR THE CONSUMER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