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AND HOW TO CHOOSE AN ATTORNEY  SECOND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AND HOW TO CHOOSE AN ATTORNEY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本书出售、求购地址：https://www.jiaokey.com/book/detail/40165094.html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关键词搜索：https://www.jiaokey.com/tag/WHEN AND HOW TO CHOOSE AN ATTORNEY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