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PRINCE AND THE PAUPER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PRINCE AND THE PAUPER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本书出售、求购地址：https://www.jiaokey.com/book/detail/40164421.html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关键词搜索：https://www.jiaokey.com/tag/THE PRINCE AND THE PAUPER.html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