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MEIGS AND MEIGS ACCOUNTING THE BASIS FOR BUSINESS DECISIONS  NINTH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MEIGS AND MEIGS ACCOUNTING THE BASIS FOR BUSINESS DECISIONS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本书出售、求购地址：https://www.jiaokey.com/book/detail/40140665.html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关键词搜索：https://www.jiaokey.com/tag/MEIGS AND MEIGS ACCOUNTING THE BASIS FOR BUSINESS DECISIONS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