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 MEDIEVAL EUROPE AND THE WORLD BEYOND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 MEDIEVAL EUROPE AND THE WORLD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本书出售、求购地址：https://www.jiaokey.com/book/detail/40136268.html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关键词搜索：https://www.jiaokey.com/tag/THE HUMANISTIC TRADITION  MEDIEVAL EUROPE AND THE WORLD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