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TORRENTS OF SPRING  SOVIET AND POST-SOVIET POLITICS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TORRENTS OF SPRING  SOVIET AND POST-SOVIET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本书出售、求购地址：https://www.jiaokey.com/book/detail/40136255.html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关键词搜索：https://www.jiaokey.com/tag/TORRENTS OF SPRING  SOVIET AND POST-SOVIET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