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 UPDATE TO ACCOMPANY INTERNATIONAL BUSINESS:THE CHALLENGE OF GLOBAL COMPETITION 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 UPDATE TO ACCOMPANY INTERNATIONAL BUSINESS:THE CHALLENGE OF GLOBAL COMPETITION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关键词搜索：https://www.jiaokey.com/tag/1999-2000 UPDATE TO ACCOMPANY INTERNATIONAL BUSINESS:THE CHALLENGE OF GLOBAL COMPETITION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