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STRATEGIC MANAGEMENT  FOURTH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STRATEGIC MANAGEMENT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本书出售、求购地址：https://www.jiaokey.com/book/detail/40135823.html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关键词搜索：https://www.jiaokey.com/tag/READINGS IN STRATEGIC MANAGEMENT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